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CB1E">
      <w:pPr>
        <w:spacing w:after="0" w:line="240" w:lineRule="auto"/>
        <w:jc w:val="right"/>
        <w:rPr>
          <w:color w:val="auto"/>
          <w:szCs w:val="24"/>
        </w:rPr>
      </w:pPr>
    </w:p>
    <w:p w14:paraId="59C31FC0">
      <w:pPr>
        <w:pStyle w:val="5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14:paraId="0722AD74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75»</w:t>
      </w:r>
    </w:p>
    <w:p w14:paraId="59D03CDE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</w:rPr>
        <w:t>Адрес:153022, г. Иваново, ул. Павленко, д. 28, тел./факс (4932) 93-90-74,</w:t>
      </w:r>
    </w:p>
    <w:p w14:paraId="4553A36A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</w:t>
      </w:r>
      <w:r>
        <w:rPr>
          <w:b/>
          <w:lang w:val="en-US"/>
        </w:rPr>
        <w:t>dou</w:t>
      </w:r>
      <w:r>
        <w:rPr>
          <w:b/>
        </w:rPr>
        <w:t>75@</w:t>
      </w:r>
      <w:r>
        <w:rPr>
          <w:b/>
          <w:lang w:val="en-US"/>
        </w:rPr>
        <w:t>ivedu</w:t>
      </w:r>
      <w:r>
        <w:rPr>
          <w:b/>
        </w:rPr>
        <w:t>.</w:t>
      </w:r>
      <w:r>
        <w:rPr>
          <w:b/>
          <w:lang w:val="en-US"/>
        </w:rPr>
        <w:t>ru</w:t>
      </w:r>
    </w:p>
    <w:p w14:paraId="73C06CE7"/>
    <w:p w14:paraId="79E42F2F">
      <w:pPr>
        <w:ind w:left="960" w:hanging="960" w:hangingChars="400"/>
      </w:pPr>
      <w:r>
        <w:t xml:space="preserve">                                            ПЕРЕЧЕНЬ МЕРОПРИЯТИЙ ,                                     </w:t>
      </w:r>
      <w:bookmarkStart w:id="0" w:name="_GoBack"/>
      <w:bookmarkEnd w:id="0"/>
      <w:r>
        <w:t>ПОСВЯЩЁННЫХ    ВСЕМИРНОМУ ДНЮ ОХРАНЫ ТРУДА - 2026</w:t>
      </w:r>
    </w:p>
    <w:p w14:paraId="53B44278">
      <w:r>
        <w:t xml:space="preserve">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8"/>
        <w:gridCol w:w="2127"/>
        <w:gridCol w:w="2546"/>
      </w:tblGrid>
      <w:tr w14:paraId="730B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B6E22C">
            <w:r>
              <w:t>№ п/п</w:t>
            </w:r>
          </w:p>
        </w:tc>
        <w:tc>
          <w:tcPr>
            <w:tcW w:w="3968" w:type="dxa"/>
          </w:tcPr>
          <w:p w14:paraId="5AC023E3">
            <w:r>
              <w:t xml:space="preserve">        НАИМЕНОВАНИЕ        МЕРОПРИЯТИЯ</w:t>
            </w:r>
          </w:p>
        </w:tc>
        <w:tc>
          <w:tcPr>
            <w:tcW w:w="2127" w:type="dxa"/>
          </w:tcPr>
          <w:p w14:paraId="5AB36A05">
            <w:r>
              <w:t>ДАТА (ПЕРИОД) И МЕСТО ПРОВЕДЕНИЯ</w:t>
            </w:r>
          </w:p>
        </w:tc>
        <w:tc>
          <w:tcPr>
            <w:tcW w:w="2546" w:type="dxa"/>
          </w:tcPr>
          <w:p w14:paraId="785A739C">
            <w:r>
              <w:t>ОТВЕТСТВЕННЫЙ ИСПОЛНИТЕЛЬ</w:t>
            </w:r>
          </w:p>
        </w:tc>
      </w:tr>
      <w:tr w14:paraId="158B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812679">
            <w:r>
              <w:t>1.</w:t>
            </w:r>
          </w:p>
        </w:tc>
        <w:tc>
          <w:tcPr>
            <w:tcW w:w="3968" w:type="dxa"/>
          </w:tcPr>
          <w:p w14:paraId="066D19A4">
            <w:r>
              <w:t>Проведение повторного инструктажа по охране труда среди работников, с проверкой знаний требований охраны труда в форме дистанционного тестирования.</w:t>
            </w:r>
          </w:p>
        </w:tc>
        <w:tc>
          <w:tcPr>
            <w:tcW w:w="2127" w:type="dxa"/>
          </w:tcPr>
          <w:p w14:paraId="31EA6D83">
            <w:r>
              <w:t>Март 2026 г.</w:t>
            </w:r>
          </w:p>
        </w:tc>
        <w:tc>
          <w:tcPr>
            <w:tcW w:w="2546" w:type="dxa"/>
          </w:tcPr>
          <w:p w14:paraId="3EFF4FE3">
            <w:r>
              <w:t>Специалист по ОТ</w:t>
            </w:r>
          </w:p>
        </w:tc>
      </w:tr>
      <w:tr w14:paraId="0656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DB3F81">
            <w:r>
              <w:t>2.</w:t>
            </w:r>
          </w:p>
        </w:tc>
        <w:tc>
          <w:tcPr>
            <w:tcW w:w="3968" w:type="dxa"/>
          </w:tcPr>
          <w:p w14:paraId="70B919AE">
            <w:r>
              <w:t>Проверка личных медицинских книжек работников на предмет актуальности профилактических прививок и гигиенической аттестации работников.</w:t>
            </w:r>
          </w:p>
        </w:tc>
        <w:tc>
          <w:tcPr>
            <w:tcW w:w="2127" w:type="dxa"/>
          </w:tcPr>
          <w:p w14:paraId="275CE468">
            <w:r>
              <w:t>Март 2026 г.</w:t>
            </w:r>
          </w:p>
        </w:tc>
        <w:tc>
          <w:tcPr>
            <w:tcW w:w="2546" w:type="dxa"/>
          </w:tcPr>
          <w:p w14:paraId="71394093">
            <w:r>
              <w:t>Специалист по ОТ</w:t>
            </w:r>
          </w:p>
        </w:tc>
      </w:tr>
      <w:tr w14:paraId="7573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E9BF446">
            <w:r>
              <w:t>3.</w:t>
            </w:r>
          </w:p>
        </w:tc>
        <w:tc>
          <w:tcPr>
            <w:tcW w:w="3968" w:type="dxa"/>
          </w:tcPr>
          <w:p w14:paraId="6956D7A4">
            <w:r>
              <w:rPr>
                <w:rFonts w:eastAsia="Times New Roman"/>
                <w:color w:val="555555"/>
                <w:szCs w:val="24"/>
                <w:lang w:eastAsia="ru-RU"/>
              </w:rPr>
              <w:t>Выпуск листовки «Всемирный день охраны  труда»</w:t>
            </w:r>
          </w:p>
        </w:tc>
        <w:tc>
          <w:tcPr>
            <w:tcW w:w="2127" w:type="dxa"/>
          </w:tcPr>
          <w:p w14:paraId="3B077AEC">
            <w:r>
              <w:rPr>
                <w:rFonts w:eastAsia="Times New Roman"/>
                <w:color w:val="555555"/>
                <w:szCs w:val="24"/>
                <w:lang w:eastAsia="ru-RU"/>
              </w:rPr>
              <w:t>17.04.2026 г.</w:t>
            </w:r>
          </w:p>
        </w:tc>
        <w:tc>
          <w:tcPr>
            <w:tcW w:w="2546" w:type="dxa"/>
          </w:tcPr>
          <w:p w14:paraId="0A7DF682">
            <w:r>
              <w:t>Специалист по ОТ</w:t>
            </w:r>
          </w:p>
        </w:tc>
      </w:tr>
      <w:tr w14:paraId="6F42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2B2A00">
            <w:r>
              <w:t>4.</w:t>
            </w:r>
          </w:p>
        </w:tc>
        <w:tc>
          <w:tcPr>
            <w:tcW w:w="3968" w:type="dxa"/>
          </w:tcPr>
          <w:p w14:paraId="54A51980">
            <w:pPr>
              <w:spacing w:after="75" w:line="240" w:lineRule="auto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555555"/>
                <w:szCs w:val="24"/>
                <w:lang w:eastAsia="ru-RU"/>
              </w:rPr>
              <w:t>Проведение бесед с воспитанниками о правилах безопасного перемещения в помещениях, на транспорте, на проезжей части, во дворах и т. д.</w:t>
            </w:r>
          </w:p>
        </w:tc>
        <w:tc>
          <w:tcPr>
            <w:tcW w:w="2127" w:type="dxa"/>
          </w:tcPr>
          <w:p w14:paraId="1324C591">
            <w:r>
              <w:t>20.04.2026 г.</w:t>
            </w:r>
          </w:p>
        </w:tc>
        <w:tc>
          <w:tcPr>
            <w:tcW w:w="2546" w:type="dxa"/>
          </w:tcPr>
          <w:p w14:paraId="7793A44B">
            <w:r>
              <w:t>Воспитатели</w:t>
            </w:r>
          </w:p>
        </w:tc>
      </w:tr>
      <w:tr w14:paraId="12B1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752CE4">
            <w:r>
              <w:t>5.</w:t>
            </w:r>
          </w:p>
        </w:tc>
        <w:tc>
          <w:tcPr>
            <w:tcW w:w="3968" w:type="dxa"/>
          </w:tcPr>
          <w:p w14:paraId="270AE228">
            <w:r>
              <w:t>Проверка осмотр зданий, территории учреждения, игровых и спортивных площадок на предмет безопасности к эксплуатации в весенне-летний период</w:t>
            </w:r>
          </w:p>
        </w:tc>
        <w:tc>
          <w:tcPr>
            <w:tcW w:w="2127" w:type="dxa"/>
          </w:tcPr>
          <w:p w14:paraId="4E002C0D">
            <w:r>
              <w:t>Апрель 2026 г.</w:t>
            </w:r>
          </w:p>
        </w:tc>
        <w:tc>
          <w:tcPr>
            <w:tcW w:w="2546" w:type="dxa"/>
          </w:tcPr>
          <w:p w14:paraId="2627252E">
            <w:r>
              <w:t>Комиссия по обследованию технического состояния зданий и сооружений, инженерных систем и коммуникаций</w:t>
            </w:r>
          </w:p>
        </w:tc>
      </w:tr>
      <w:tr w14:paraId="2F61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968C09">
            <w:r>
              <w:t>6.</w:t>
            </w:r>
          </w:p>
        </w:tc>
        <w:tc>
          <w:tcPr>
            <w:tcW w:w="3968" w:type="dxa"/>
          </w:tcPr>
          <w:p w14:paraId="57028D18">
            <w:r>
              <w:t>Участие в общегородских субботниках, проведение целевых инструктажей по охране труда</w:t>
            </w:r>
          </w:p>
        </w:tc>
        <w:tc>
          <w:tcPr>
            <w:tcW w:w="2127" w:type="dxa"/>
          </w:tcPr>
          <w:p w14:paraId="0047402D">
            <w:r>
              <w:t xml:space="preserve">13.04- </w:t>
            </w:r>
            <w:r>
              <w:rPr>
                <w:rFonts w:hint="default"/>
                <w:lang w:val="en-US"/>
              </w:rPr>
              <w:t>30</w:t>
            </w:r>
            <w:r>
              <w:t>.04.2026 г.</w:t>
            </w:r>
          </w:p>
        </w:tc>
        <w:tc>
          <w:tcPr>
            <w:tcW w:w="2546" w:type="dxa"/>
          </w:tcPr>
          <w:p w14:paraId="1EAF7220">
            <w:r>
              <w:t>Зам. зав. по АХР, специалист по ОТ, Председатель ПК, Заведующий ДОУ</w:t>
            </w:r>
          </w:p>
        </w:tc>
      </w:tr>
      <w:tr w14:paraId="3D72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C5715D9">
            <w:r>
              <w:t>7.</w:t>
            </w:r>
          </w:p>
        </w:tc>
        <w:tc>
          <w:tcPr>
            <w:tcW w:w="3968" w:type="dxa"/>
          </w:tcPr>
          <w:p w14:paraId="0337B39A">
            <w:pPr>
              <w:rPr>
                <w:szCs w:val="24"/>
              </w:rPr>
            </w:pPr>
            <w:r>
              <w:rPr>
                <w:szCs w:val="24"/>
              </w:rPr>
              <w:t>Тематическая беседа по теме:      « Культура безопасности по охране труда»</w:t>
            </w:r>
          </w:p>
        </w:tc>
        <w:tc>
          <w:tcPr>
            <w:tcW w:w="2127" w:type="dxa"/>
          </w:tcPr>
          <w:p w14:paraId="674C927A">
            <w:r>
              <w:t>Апрель 2026 г.</w:t>
            </w:r>
          </w:p>
        </w:tc>
        <w:tc>
          <w:tcPr>
            <w:tcW w:w="2546" w:type="dxa"/>
          </w:tcPr>
          <w:p w14:paraId="087D8D40">
            <w:r>
              <w:t>Специалист по ОТ</w:t>
            </w:r>
          </w:p>
        </w:tc>
      </w:tr>
      <w:tr w14:paraId="71FE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0A5184">
            <w:r>
              <w:t>8.</w:t>
            </w:r>
          </w:p>
        </w:tc>
        <w:tc>
          <w:tcPr>
            <w:tcW w:w="3968" w:type="dxa"/>
          </w:tcPr>
          <w:p w14:paraId="052DFB04">
            <w:pPr>
              <w:rPr>
                <w:szCs w:val="24"/>
              </w:rPr>
            </w:pPr>
            <w:r>
              <w:rPr>
                <w:szCs w:val="24"/>
              </w:rPr>
              <w:t>Проведение обследований состояния условий труда и охраны труда на рабочих местах с последующим обсуждением и выработкой решений по результатам обследования.</w:t>
            </w:r>
          </w:p>
        </w:tc>
        <w:tc>
          <w:tcPr>
            <w:tcW w:w="2127" w:type="dxa"/>
          </w:tcPr>
          <w:p w14:paraId="58809B1F">
            <w:r>
              <w:t>Апрель 2026 г.</w:t>
            </w:r>
          </w:p>
        </w:tc>
        <w:tc>
          <w:tcPr>
            <w:tcW w:w="2546" w:type="dxa"/>
          </w:tcPr>
          <w:p w14:paraId="12ED0907">
            <w:r>
              <w:t>Зам.зав. по АХР, специалист по ОТ, Председатель ПК, Заведующий ДОУ</w:t>
            </w:r>
          </w:p>
        </w:tc>
      </w:tr>
      <w:tr w14:paraId="2CF7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14F3E68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3968" w:type="dxa"/>
          </w:tcPr>
          <w:p w14:paraId="11235D61">
            <w:pPr>
              <w:rPr>
                <w:rFonts w:hint="default"/>
                <w:szCs w:val="24"/>
                <w:lang w:val="ru-RU"/>
              </w:rPr>
            </w:pPr>
            <w:r>
              <w:rPr>
                <w:rFonts w:hint="default"/>
                <w:szCs w:val="24"/>
                <w:lang w:val="ru-RU"/>
              </w:rPr>
              <w:t>Проведение мастер-класса «Профилактика психоэмоционального выгорания педагогов ДОУ»</w:t>
            </w:r>
          </w:p>
        </w:tc>
        <w:tc>
          <w:tcPr>
            <w:tcW w:w="2127" w:type="dxa"/>
          </w:tcPr>
          <w:p w14:paraId="61A1A1F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 апреля 2026 г.</w:t>
            </w:r>
          </w:p>
        </w:tc>
        <w:tc>
          <w:tcPr>
            <w:tcW w:w="2546" w:type="dxa"/>
          </w:tcPr>
          <w:p w14:paraId="4263223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Педагог</w:t>
            </w:r>
            <w:r>
              <w:rPr>
                <w:rFonts w:hint="default"/>
                <w:lang w:val="ru-RU"/>
              </w:rPr>
              <w:t>-психолог</w:t>
            </w:r>
          </w:p>
        </w:tc>
      </w:tr>
      <w:tr w14:paraId="5346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E63F20">
            <w:r>
              <w:rPr>
                <w:rFonts w:hint="default"/>
                <w:lang w:val="en-US"/>
              </w:rPr>
              <w:t>10</w:t>
            </w:r>
            <w:r>
              <w:t>.</w:t>
            </w:r>
          </w:p>
        </w:tc>
        <w:tc>
          <w:tcPr>
            <w:tcW w:w="3968" w:type="dxa"/>
          </w:tcPr>
          <w:p w14:paraId="321B79DC">
            <w:r>
              <w:t>Обеспечение информационного сопро</w:t>
            </w:r>
            <w:r>
              <w:rPr>
                <w:szCs w:val="24"/>
              </w:rPr>
              <w:t>вождения</w:t>
            </w:r>
            <w:r>
              <w:t xml:space="preserve"> дня охраны труда на сайте учреждения.</w:t>
            </w:r>
          </w:p>
        </w:tc>
        <w:tc>
          <w:tcPr>
            <w:tcW w:w="2127" w:type="dxa"/>
          </w:tcPr>
          <w:p w14:paraId="0625C2C6">
            <w:r>
              <w:t>Май 2026 г.</w:t>
            </w:r>
          </w:p>
        </w:tc>
        <w:tc>
          <w:tcPr>
            <w:tcW w:w="2546" w:type="dxa"/>
          </w:tcPr>
          <w:p w14:paraId="3B488D30">
            <w:r>
              <w:t>Ответственный за работу с сайтом</w:t>
            </w:r>
          </w:p>
        </w:tc>
      </w:tr>
    </w:tbl>
    <w:p w14:paraId="5A0223B8"/>
    <w:p w14:paraId="66CCE9CA"/>
    <w:p w14:paraId="25BF0C4B"/>
    <w:p w14:paraId="2578527B">
      <w:pPr>
        <w:spacing w:before="120"/>
        <w:jc w:val="right"/>
        <w:rPr>
          <w:rFonts w:eastAsia="Times New Roman"/>
          <w:color w:val="auto"/>
          <w:szCs w:val="24"/>
        </w:rPr>
      </w:pPr>
      <w:r>
        <w:rPr>
          <w:szCs w:val="24"/>
        </w:rPr>
        <w:t>Заведующий МБДОУ «Детский сад № 75»:                                               Ширяева Ю.Д.</w:t>
      </w:r>
    </w:p>
    <w:p w14:paraId="4EDCCFE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80"/>
    <w:rsid w:val="00125199"/>
    <w:rsid w:val="002A6BE3"/>
    <w:rsid w:val="004C7C1A"/>
    <w:rsid w:val="008762ED"/>
    <w:rsid w:val="00891655"/>
    <w:rsid w:val="00B72A55"/>
    <w:rsid w:val="00C06DF1"/>
    <w:rsid w:val="00D0414A"/>
    <w:rsid w:val="00D10380"/>
    <w:rsid w:val="00D1404F"/>
    <w:rsid w:val="00D92D73"/>
    <w:rsid w:val="00EA5244"/>
    <w:rsid w:val="4D31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color w:val="000000"/>
      <w:sz w:val="24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Title"/>
    <w:basedOn w:val="1"/>
    <w:link w:val="7"/>
    <w:qFormat/>
    <w:uiPriority w:val="0"/>
    <w:pPr>
      <w:spacing w:after="0" w:line="240" w:lineRule="auto"/>
      <w:jc w:val="center"/>
    </w:pPr>
    <w:rPr>
      <w:rFonts w:eastAsia="Times New Roman"/>
      <w:b/>
      <w:color w:val="auto"/>
      <w:sz w:val="22"/>
      <w:szCs w:val="20"/>
      <w:lang w:val="zh-CN" w:eastAsia="zh-CN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Знак"/>
    <w:basedOn w:val="2"/>
    <w:link w:val="5"/>
    <w:qFormat/>
    <w:uiPriority w:val="0"/>
    <w:rPr>
      <w:rFonts w:ascii="Times New Roman" w:hAnsi="Times New Roman" w:eastAsia="Times New Roman" w:cs="Times New Roman"/>
      <w:b/>
      <w:szCs w:val="20"/>
      <w:lang w:val="zh-CN" w:eastAsia="zh-CN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eastAsia="Calibr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1778</Characters>
  <Lines>14</Lines>
  <Paragraphs>4</Paragraphs>
  <TotalTime>48</TotalTime>
  <ScaleCrop>false</ScaleCrop>
  <LinksUpToDate>false</LinksUpToDate>
  <CharactersWithSpaces>2085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2026-02-15T16:55:00Z</dcterms:created>
  <dc:creator>user</dc:creator>
  <cp:lastModifiedBy>Юлия Ширяева</cp:lastModifiedBy>
  <cp:lastPrinted>2026-02-15T18:19:00Z</cp:lastPrinted>
  <dcterms:modified xsi:type="dcterms:W3CDTF">2026-04-24T08:55:05Z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B56A86609D7F4C1D948A7B4B128CA59A_12</vt:lpwstr>
  </property>
</Properties>
</file>